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14" w:rsidRPr="00442F14" w:rsidRDefault="00442F14" w:rsidP="00442F14">
      <w:pPr>
        <w:widowControl/>
        <w:shd w:val="clear" w:color="auto" w:fill="FFFFFF"/>
        <w:spacing w:before="300" w:after="150"/>
        <w:jc w:val="center"/>
        <w:outlineLvl w:val="0"/>
        <w:rPr>
          <w:rFonts w:ascii="-apple-system" w:eastAsia="宋体" w:hAnsi="-apple-system" w:cs="宋体"/>
          <w:b/>
          <w:bCs/>
          <w:color w:val="2D2D2D"/>
          <w:kern w:val="36"/>
          <w:sz w:val="32"/>
          <w:szCs w:val="32"/>
        </w:rPr>
      </w:pPr>
      <w:r w:rsidRPr="00442F14">
        <w:rPr>
          <w:rFonts w:ascii="-apple-system" w:eastAsia="宋体" w:hAnsi="-apple-system" w:cs="宋体"/>
          <w:b/>
          <w:bCs/>
          <w:color w:val="2D2D2D"/>
          <w:kern w:val="36"/>
          <w:sz w:val="32"/>
          <w:szCs w:val="32"/>
        </w:rPr>
        <w:t>小红书境内外店铺资费一览表</w:t>
      </w:r>
    </w:p>
    <w:p w:rsidR="00442F14" w:rsidRPr="00442F14" w:rsidRDefault="00442F14" w:rsidP="00442F14">
      <w:pPr>
        <w:widowControl/>
        <w:shd w:val="clear" w:color="auto" w:fill="FFFFFF"/>
        <w:jc w:val="left"/>
        <w:rPr>
          <w:rFonts w:ascii="-apple-system" w:eastAsia="宋体" w:hAnsi="-apple-system" w:cs="宋体" w:hint="eastAsia"/>
          <w:color w:val="2C2C2C"/>
          <w:kern w:val="0"/>
          <w:szCs w:val="21"/>
        </w:rPr>
      </w:pP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本一览表于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2019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年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9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月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4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日发布，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2021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年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10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月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10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日修订并生效。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  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br/>
      </w:r>
      <w:bookmarkStart w:id="0" w:name="_GoBack"/>
      <w:bookmarkEnd w:id="0"/>
    </w:p>
    <w:tbl>
      <w:tblPr>
        <w:tblW w:w="93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3118"/>
        <w:gridCol w:w="1168"/>
        <w:gridCol w:w="1242"/>
        <w:gridCol w:w="1418"/>
      </w:tblGrid>
      <w:tr w:rsidR="00442F14" w:rsidRPr="00442F14" w:rsidTr="00442F14">
        <w:trPr>
          <w:trHeight w:val="346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个人店、个体工商户店</w:t>
            </w:r>
          </w:p>
        </w:tc>
        <w:tc>
          <w:tcPr>
            <w:tcW w:w="266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普通企业店、专卖店、旗舰店</w:t>
            </w:r>
          </w:p>
        </w:tc>
      </w:tr>
      <w:tr w:rsidR="00442F14" w:rsidRPr="00442F14" w:rsidTr="00442F14">
        <w:trPr>
          <w:trHeight w:val="72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一级类目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二级类目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442F14" w:rsidRPr="00442F14" w:rsidRDefault="00442F14" w:rsidP="00442F14">
            <w:pPr>
              <w:widowControl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境内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跨境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3C数码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办公电子用品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3C数码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车载数码产品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3C数码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存储设备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3C数码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电脑/配件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3C数码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电子词典/</w:t>
            </w: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电纸书</w:t>
            </w:r>
            <w:proofErr w:type="gramEnd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/学习用品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3C数码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耳机/音箱/唱片机/话筒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3C数码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手机/配件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3C数码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数码配件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3C数码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网络设备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3C数码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相机/摄像机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3C数码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影音设备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3C数码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智能设备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O2O类商品（仅限邀约）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小红书会员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O2O类商品（仅限邀约）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美容美业</w:t>
            </w:r>
            <w:proofErr w:type="gramEnd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o2o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￥10,000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保健品及医药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OTC药品（仅限邀约入驻）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￥200,000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US$32,000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保健品及医药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保健用品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保健品及医药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成人/情趣/计生用品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保健品及医药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体检/医疗保障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保健品及医药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医疗器械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285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二手 奢侈品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二手奢侈品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￥100,000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US$16,000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服饰鞋包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服饰配件/皮带/帽子/围巾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服饰鞋包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服装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服饰鞋包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内衣/家居服/塑身衣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服饰鞋包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饰品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服饰鞋包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箱包皮具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服饰鞋包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鞋靴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家居百货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餐饮具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家居百货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厨房/烹饪用具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家居百货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床上用品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家居百货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家居饰品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家居百货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家庭/个人清洁工具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家居百货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家用清洁品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家居百货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居家布艺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家居百货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居家日用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家居百货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旅游出行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家居百货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收纳整理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家居百货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特色手工艺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家具建材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办公家具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家具建材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灯饰光源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家具建材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电子/电工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家具建材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基础建材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家具建材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家装主材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家具建材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全屋定制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家具建材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住宅家具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家用电器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保健/按摩器材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家用电器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厨房电器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家用电器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大家电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家用电器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生活电器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家用电器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影音电器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美妆/</w:t>
            </w: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美容美业</w:t>
            </w:r>
            <w:proofErr w:type="gram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￥50,000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US$8,000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美妆/</w:t>
            </w: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彩妆/香水/美妆工具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美妆/</w:t>
            </w: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个人护理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美妆/</w:t>
            </w: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护肤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美妆/</w:t>
            </w: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美容美发仪器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美妆/</w:t>
            </w: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洗发/护发/美发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美妆/</w:t>
            </w: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洗护用品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母婴用品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奶粉/辅食/营养品/零食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母婴用品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尿裤洗护/哺喂/车床/家居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母婴用品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童鞋/婴儿鞋/亲子鞋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母婴用品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童装/婴儿装/亲子装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母婴用品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玩具/童车/童书/</w:t>
            </w: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童包</w:t>
            </w:r>
            <w:proofErr w:type="gram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母婴用品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孕妇装/孕产妇用品/营养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汽车用品/配件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车用清洗用品/清洁工具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汽车用品/配件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汽车美容/保养/维修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汽车用品/配件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汽车外饰品/防护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汽车用品/配件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汽车影音/车用电子/电器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汽车用品/配件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汽车用品/内饰品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生活服务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本地化生活服务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生活服务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餐饮美食</w:t>
            </w: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券</w:t>
            </w:r>
            <w:proofErr w:type="gram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生活服务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电影/演出/体育赛事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生活服务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购物提货</w:t>
            </w: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券</w:t>
            </w:r>
            <w:proofErr w:type="gram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生活服务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花艺花卉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生活服务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机票预定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生活服务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家居装修施工/设计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生活服务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教育培训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生活服务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摄影写真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生活服务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消费卡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食品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保健食品/膳食营养补充食品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￥50,000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US$8,000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食品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茶叶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食品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传统滋补营养品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食品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酒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食品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咖啡/麦片/冲饮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食品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粮油米面/ 南北干货/ 调味品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食品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零食/坚果/特产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食品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水产肉类/新鲜水果/熟食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文化办公/玩乐/宠物用品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IP商品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文化办公/玩乐/宠物用品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仓鼠类及其他小宠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文化办公/玩乐/宠物用品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宠物活体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文化办公/玩乐/宠物用品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宠物食品/保健品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文化办公/玩乐/宠物用品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宠物用品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文化办公/玩乐/宠物用品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动物药品及药剂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文化办公/玩乐/宠物用品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鸟类及用品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文化办公/玩乐/宠物用品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爬虫/鸣</w:t>
            </w:r>
            <w:proofErr w:type="gramStart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虫及其</w:t>
            </w:r>
            <w:proofErr w:type="gramEnd"/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用品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文化办公/玩乐/宠物用品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书籍/杂志/报纸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文化办公/玩乐/宠物用品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水族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文化办公/玩乐/宠物用品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兔类及其用品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文化办公/玩乐/宠物用品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文化/办公用品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文化办公/玩乐/宠物用品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烟具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文化办公/玩乐/宠物用品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音乐/影视/明星/音像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运动户外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户外/登山/野营/旅行用品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运动户外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运动/瑜伽/健身/球具用品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运动户外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运动包/户外包/配件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运动户外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运动服/配件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运动户外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运动鞋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运动户外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自行车/骑行装备/零配件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￥1,000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US$3,500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珠宝玉石（仅限邀约）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金银首饰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￥50,000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US$8,000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珠宝玉石（仅限邀约）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玉石/翡翠/和田玉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￥50,000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US$8,000</w:t>
            </w:r>
          </w:p>
        </w:tc>
      </w:tr>
      <w:tr w:rsidR="00442F14" w:rsidRPr="00442F14" w:rsidTr="00442F14">
        <w:trPr>
          <w:trHeight w:val="330"/>
        </w:trPr>
        <w:tc>
          <w:tcPr>
            <w:tcW w:w="268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珠宝玉石（仅限邀约）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钻石/珍珠/彩色宝石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￥50,000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￥50,000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F14" w:rsidRPr="00442F14" w:rsidRDefault="00442F14" w:rsidP="00442F14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color w:val="747474"/>
                <w:kern w:val="0"/>
                <w:sz w:val="24"/>
                <w:szCs w:val="24"/>
              </w:rPr>
            </w:pPr>
            <w:r w:rsidRPr="00442F14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US$8,000</w:t>
            </w:r>
          </w:p>
        </w:tc>
      </w:tr>
    </w:tbl>
    <w:p w:rsidR="00442F14" w:rsidRPr="00442F14" w:rsidRDefault="00442F14" w:rsidP="00442F14">
      <w:pPr>
        <w:widowControl/>
        <w:shd w:val="clear" w:color="auto" w:fill="FFFFFF"/>
        <w:spacing w:before="120" w:after="120"/>
        <w:jc w:val="left"/>
        <w:rPr>
          <w:rFonts w:ascii="-apple-system" w:eastAsia="宋体" w:hAnsi="-apple-system" w:cs="宋体"/>
          <w:color w:val="2C2C2C"/>
          <w:kern w:val="0"/>
          <w:szCs w:val="21"/>
        </w:rPr>
      </w:pP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 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注：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“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户外服务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-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露营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”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类目，目前仅允许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 xml:space="preserve"> </w:t>
      </w:r>
      <w:proofErr w:type="gramStart"/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个体工</w:t>
      </w:r>
      <w:proofErr w:type="gramEnd"/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商店和普通企业店入驻，个体工商户店铺为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1000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元，普通企业店为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2000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元；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br/>
        <w:t>“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户外服务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-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滑雪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”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类目，目前仅允许个人、个体工商户和普通企业店入驻，个人、个体工商户店铺为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1000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元，普通企业店为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5000</w:t>
      </w:r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元。该资费标准将</w:t>
      </w:r>
      <w:proofErr w:type="gramStart"/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视业务</w:t>
      </w:r>
      <w:proofErr w:type="gramEnd"/>
      <w:r w:rsidRPr="00442F14">
        <w:rPr>
          <w:rFonts w:ascii="-apple-system" w:eastAsia="宋体" w:hAnsi="-apple-system" w:cs="宋体"/>
          <w:color w:val="2C2C2C"/>
          <w:kern w:val="0"/>
          <w:szCs w:val="21"/>
        </w:rPr>
        <w:t>发展变化，请以最新通知为准。</w:t>
      </w:r>
    </w:p>
    <w:p w:rsidR="00F235C3" w:rsidRPr="00442F14" w:rsidRDefault="00F235C3"/>
    <w:sectPr w:rsidR="00F235C3" w:rsidRPr="00442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-apple-system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A7"/>
    <w:rsid w:val="00442F14"/>
    <w:rsid w:val="00F235C3"/>
    <w:rsid w:val="00F8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9676"/>
  <w15:chartTrackingRefBased/>
  <w15:docId w15:val="{F0F9A7F1-B844-410B-8AAF-BB4F629E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42F1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F1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msonormal0">
    <w:name w:val="msonormal"/>
    <w:basedOn w:val="a"/>
    <w:rsid w:val="00442F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42F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2022-11-05T13:52:00Z</dcterms:created>
  <dcterms:modified xsi:type="dcterms:W3CDTF">2022-11-05T13:53:00Z</dcterms:modified>
</cp:coreProperties>
</file>